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DF8DC" w14:textId="77777777" w:rsidR="00F30619" w:rsidRDefault="00F30619" w:rsidP="00F30619">
      <w:pPr>
        <w:widowControl w:val="0"/>
        <w:autoSpaceDE w:val="0"/>
        <w:autoSpaceDN w:val="0"/>
        <w:adjustRightInd w:val="0"/>
        <w:rPr>
          <w:rFonts w:ascii="Arial" w:hAnsi="Arial" w:cs="Arial"/>
          <w:b/>
          <w:bCs/>
          <w:color w:val="276A9C"/>
          <w:sz w:val="36"/>
          <w:szCs w:val="36"/>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897"/>
      </w:tblGrid>
      <w:tr w:rsidR="00F30619" w14:paraId="6D7E3B19" w14:textId="77777777" w:rsidTr="00F30619">
        <w:trPr>
          <w:trHeight w:val="1412"/>
        </w:trPr>
        <w:tc>
          <w:tcPr>
            <w:tcW w:w="1560" w:type="dxa"/>
          </w:tcPr>
          <w:p w14:paraId="22710C15" w14:textId="77777777" w:rsidR="00F30619" w:rsidRDefault="00F30619" w:rsidP="009367DE">
            <w:pPr>
              <w:widowControl w:val="0"/>
              <w:autoSpaceDE w:val="0"/>
              <w:autoSpaceDN w:val="0"/>
              <w:adjustRightInd w:val="0"/>
              <w:rPr>
                <w:rFonts w:ascii="Arial" w:hAnsi="Arial" w:cs="Arial"/>
                <w:b/>
                <w:bCs/>
                <w:color w:val="276A9C"/>
                <w:sz w:val="36"/>
                <w:szCs w:val="36"/>
                <w:lang w:val="en-US"/>
              </w:rPr>
            </w:pPr>
            <w:r>
              <w:rPr>
                <w:rFonts w:ascii="Arial" w:hAnsi="Arial" w:cs="Arial"/>
                <w:noProof/>
                <w:sz w:val="28"/>
                <w:szCs w:val="28"/>
                <w:lang w:val="en-US"/>
              </w:rPr>
              <w:drawing>
                <wp:inline distT="0" distB="0" distL="0" distR="0" wp14:anchorId="069DAFC3" wp14:editId="6A6C76EC">
                  <wp:extent cx="843280"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280" cy="843280"/>
                          </a:xfrm>
                          <a:prstGeom prst="rect">
                            <a:avLst/>
                          </a:prstGeom>
                          <a:noFill/>
                          <a:ln>
                            <a:noFill/>
                          </a:ln>
                        </pic:spPr>
                      </pic:pic>
                    </a:graphicData>
                  </a:graphic>
                </wp:inline>
              </w:drawing>
            </w:r>
          </w:p>
        </w:tc>
        <w:tc>
          <w:tcPr>
            <w:tcW w:w="7897" w:type="dxa"/>
          </w:tcPr>
          <w:p w14:paraId="65E9345A" w14:textId="77777777" w:rsidR="00F30619" w:rsidRDefault="00F30619" w:rsidP="009367DE">
            <w:pPr>
              <w:widowControl w:val="0"/>
              <w:autoSpaceDE w:val="0"/>
              <w:autoSpaceDN w:val="0"/>
              <w:adjustRightInd w:val="0"/>
              <w:spacing w:before="240"/>
              <w:rPr>
                <w:rFonts w:ascii="Arial" w:hAnsi="Arial" w:cs="Arial"/>
                <w:b/>
                <w:bCs/>
                <w:color w:val="276A9C"/>
                <w:sz w:val="36"/>
                <w:szCs w:val="36"/>
                <w:lang w:val="en-US"/>
              </w:rPr>
            </w:pPr>
            <w:r>
              <w:rPr>
                <w:rFonts w:ascii="Arial" w:hAnsi="Arial" w:cs="Arial"/>
                <w:b/>
                <w:bCs/>
                <w:color w:val="276A9C"/>
                <w:sz w:val="36"/>
                <w:szCs w:val="36"/>
                <w:lang w:val="en-US"/>
              </w:rPr>
              <w:t>Activity 2</w:t>
            </w:r>
          </w:p>
          <w:p w14:paraId="3E8A5FC6" w14:textId="77777777" w:rsidR="00F30619" w:rsidRPr="00F30619" w:rsidRDefault="00F30619" w:rsidP="00F30619">
            <w:pPr>
              <w:widowControl w:val="0"/>
              <w:autoSpaceDE w:val="0"/>
              <w:autoSpaceDN w:val="0"/>
              <w:adjustRightInd w:val="0"/>
              <w:rPr>
                <w:rFonts w:ascii="Arial" w:hAnsi="Arial" w:cs="Arial"/>
                <w:b/>
                <w:bCs/>
                <w:color w:val="276A9C"/>
                <w:sz w:val="32"/>
                <w:szCs w:val="36"/>
                <w:lang w:val="en-US"/>
              </w:rPr>
            </w:pPr>
            <w:r w:rsidRPr="00F30619">
              <w:rPr>
                <w:rFonts w:ascii="Arial" w:hAnsi="Arial" w:cs="Arial"/>
                <w:b/>
                <w:bCs/>
                <w:color w:val="276A9C"/>
                <w:sz w:val="32"/>
                <w:szCs w:val="36"/>
                <w:lang w:val="en-US"/>
              </w:rPr>
              <w:t>Rationale: Why am I taking making into my classroom?</w:t>
            </w:r>
          </w:p>
          <w:p w14:paraId="5D890B2A" w14:textId="77777777" w:rsidR="00F30619" w:rsidRDefault="00F30619" w:rsidP="009367DE">
            <w:pPr>
              <w:widowControl w:val="0"/>
              <w:autoSpaceDE w:val="0"/>
              <w:autoSpaceDN w:val="0"/>
              <w:adjustRightInd w:val="0"/>
              <w:rPr>
                <w:rFonts w:ascii="Arial" w:hAnsi="Arial" w:cs="Arial"/>
                <w:b/>
                <w:bCs/>
                <w:color w:val="276A9C"/>
                <w:sz w:val="36"/>
                <w:szCs w:val="36"/>
                <w:lang w:val="en-US"/>
              </w:rPr>
            </w:pPr>
          </w:p>
        </w:tc>
      </w:tr>
    </w:tbl>
    <w:p w14:paraId="1EAE1D0E" w14:textId="77777777" w:rsidR="00F30619" w:rsidRDefault="00F30619" w:rsidP="00F30619">
      <w:pPr>
        <w:widowControl w:val="0"/>
        <w:autoSpaceDE w:val="0"/>
        <w:autoSpaceDN w:val="0"/>
        <w:adjustRightInd w:val="0"/>
        <w:rPr>
          <w:rFonts w:ascii="Arial" w:hAnsi="Arial" w:cs="Arial"/>
          <w:color w:val="434343"/>
          <w:sz w:val="28"/>
          <w:szCs w:val="28"/>
          <w:lang w:val="en-US"/>
        </w:rPr>
      </w:pPr>
      <w:r>
        <w:rPr>
          <w:rFonts w:ascii="Arial" w:hAnsi="Arial" w:cs="Arial"/>
          <w:color w:val="434343"/>
          <w:sz w:val="28"/>
          <w:szCs w:val="28"/>
          <w:lang w:val="en-US"/>
        </w:rPr>
        <w:t>For this activity, you will develop a rationale for incorporating making into your classroom. To get you started, we have included some guiding questions, but feel free to adapt or add your own. Consider how your rationale would change if you were creating it for a parent, student, principal, or a colleague.</w:t>
      </w:r>
    </w:p>
    <w:p w14:paraId="189D5604" w14:textId="77777777" w:rsidR="00F30619" w:rsidRDefault="00F30619" w:rsidP="00F30619">
      <w:pPr>
        <w:widowControl w:val="0"/>
        <w:autoSpaceDE w:val="0"/>
        <w:autoSpaceDN w:val="0"/>
        <w:adjustRightInd w:val="0"/>
        <w:rPr>
          <w:rFonts w:ascii="Arial" w:hAnsi="Arial" w:cs="Arial"/>
          <w:sz w:val="28"/>
          <w:szCs w:val="28"/>
          <w:lang w:val="en-US"/>
        </w:rPr>
      </w:pPr>
    </w:p>
    <w:p w14:paraId="66F98635" w14:textId="77777777" w:rsidR="00F30619" w:rsidRDefault="00F30619" w:rsidP="00F30619">
      <w:pPr>
        <w:widowControl w:val="0"/>
        <w:numPr>
          <w:ilvl w:val="0"/>
          <w:numId w:val="2"/>
        </w:numPr>
        <w:tabs>
          <w:tab w:val="left" w:pos="220"/>
          <w:tab w:val="left" w:pos="720"/>
        </w:tabs>
        <w:autoSpaceDE w:val="0"/>
        <w:autoSpaceDN w:val="0"/>
        <w:adjustRightInd w:val="0"/>
        <w:spacing w:before="120" w:after="120"/>
        <w:ind w:left="714" w:hanging="357"/>
        <w:rPr>
          <w:rFonts w:ascii="Arial" w:hAnsi="Arial" w:cs="Arial"/>
          <w:sz w:val="28"/>
          <w:szCs w:val="28"/>
          <w:lang w:val="en-US"/>
        </w:rPr>
      </w:pPr>
      <w:r>
        <w:rPr>
          <w:rFonts w:ascii="Arial" w:hAnsi="Arial" w:cs="Arial"/>
          <w:color w:val="434343"/>
          <w:sz w:val="28"/>
          <w:szCs w:val="28"/>
          <w:lang w:val="en-US"/>
        </w:rPr>
        <w:t>What are design and making and why are they central to the new BC ADST curriculum?</w:t>
      </w:r>
    </w:p>
    <w:p w14:paraId="0D9E8649" w14:textId="77777777" w:rsidR="00F30619" w:rsidRDefault="00F30619" w:rsidP="00F30619">
      <w:pPr>
        <w:widowControl w:val="0"/>
        <w:numPr>
          <w:ilvl w:val="0"/>
          <w:numId w:val="2"/>
        </w:numPr>
        <w:tabs>
          <w:tab w:val="left" w:pos="220"/>
          <w:tab w:val="left" w:pos="720"/>
        </w:tabs>
        <w:autoSpaceDE w:val="0"/>
        <w:autoSpaceDN w:val="0"/>
        <w:adjustRightInd w:val="0"/>
        <w:spacing w:before="120" w:after="120"/>
        <w:ind w:left="714" w:hanging="357"/>
        <w:rPr>
          <w:rFonts w:ascii="Arial" w:hAnsi="Arial" w:cs="Arial"/>
          <w:sz w:val="28"/>
          <w:szCs w:val="28"/>
          <w:lang w:val="en-US"/>
        </w:rPr>
      </w:pPr>
      <w:r>
        <w:rPr>
          <w:rFonts w:ascii="Arial" w:hAnsi="Arial" w:cs="Arial"/>
          <w:color w:val="434343"/>
          <w:sz w:val="28"/>
          <w:szCs w:val="28"/>
          <w:lang w:val="en-US"/>
        </w:rPr>
        <w:t>How do constructivist and constructionist learning theories, which inform maker education, connect to the goals of BCs curriculum transformation?</w:t>
      </w:r>
    </w:p>
    <w:p w14:paraId="159248A2" w14:textId="77777777" w:rsidR="00F30619" w:rsidRDefault="00F30619" w:rsidP="00F30619">
      <w:pPr>
        <w:widowControl w:val="0"/>
        <w:numPr>
          <w:ilvl w:val="0"/>
          <w:numId w:val="2"/>
        </w:numPr>
        <w:tabs>
          <w:tab w:val="left" w:pos="220"/>
          <w:tab w:val="left" w:pos="720"/>
        </w:tabs>
        <w:autoSpaceDE w:val="0"/>
        <w:autoSpaceDN w:val="0"/>
        <w:adjustRightInd w:val="0"/>
        <w:spacing w:before="120" w:after="120"/>
        <w:ind w:left="714" w:hanging="357"/>
        <w:rPr>
          <w:rFonts w:ascii="Arial" w:hAnsi="Arial" w:cs="Arial"/>
          <w:sz w:val="28"/>
          <w:szCs w:val="28"/>
          <w:lang w:val="en-US"/>
        </w:rPr>
      </w:pPr>
      <w:r>
        <w:rPr>
          <w:rFonts w:ascii="Arial" w:hAnsi="Arial" w:cs="Arial"/>
          <w:color w:val="434343"/>
          <w:sz w:val="28"/>
          <w:szCs w:val="28"/>
          <w:lang w:val="en-US"/>
        </w:rPr>
        <w:t>How might incorporating maker education into schools help to contribute to the Canadian economy?</w:t>
      </w:r>
    </w:p>
    <w:p w14:paraId="27F9257A" w14:textId="77777777" w:rsidR="00F30619" w:rsidRDefault="00F30619" w:rsidP="00F30619">
      <w:pPr>
        <w:widowControl w:val="0"/>
        <w:numPr>
          <w:ilvl w:val="0"/>
          <w:numId w:val="2"/>
        </w:numPr>
        <w:tabs>
          <w:tab w:val="left" w:pos="220"/>
          <w:tab w:val="left" w:pos="720"/>
        </w:tabs>
        <w:autoSpaceDE w:val="0"/>
        <w:autoSpaceDN w:val="0"/>
        <w:adjustRightInd w:val="0"/>
        <w:spacing w:before="120" w:after="120"/>
        <w:ind w:left="714" w:hanging="357"/>
        <w:rPr>
          <w:rFonts w:ascii="Arial" w:hAnsi="Arial" w:cs="Arial"/>
          <w:sz w:val="28"/>
          <w:szCs w:val="28"/>
          <w:lang w:val="en-US"/>
        </w:rPr>
      </w:pPr>
      <w:r>
        <w:rPr>
          <w:rFonts w:ascii="Arial" w:hAnsi="Arial" w:cs="Arial"/>
          <w:color w:val="434343"/>
          <w:sz w:val="28"/>
          <w:szCs w:val="28"/>
          <w:lang w:val="en-US"/>
        </w:rPr>
        <w:t>How might maker education prepare our students for the future?</w:t>
      </w:r>
    </w:p>
    <w:p w14:paraId="1C1F7CC2" w14:textId="77777777" w:rsidR="00F30619" w:rsidRDefault="00F30619" w:rsidP="00F30619">
      <w:pPr>
        <w:widowControl w:val="0"/>
        <w:numPr>
          <w:ilvl w:val="0"/>
          <w:numId w:val="2"/>
        </w:numPr>
        <w:tabs>
          <w:tab w:val="left" w:pos="220"/>
          <w:tab w:val="left" w:pos="720"/>
        </w:tabs>
        <w:autoSpaceDE w:val="0"/>
        <w:autoSpaceDN w:val="0"/>
        <w:adjustRightInd w:val="0"/>
        <w:spacing w:before="120" w:after="120"/>
        <w:ind w:left="714" w:hanging="357"/>
        <w:rPr>
          <w:rFonts w:ascii="Arial" w:hAnsi="Arial" w:cs="Arial"/>
          <w:sz w:val="28"/>
          <w:szCs w:val="28"/>
          <w:lang w:val="en-US"/>
        </w:rPr>
      </w:pPr>
      <w:r>
        <w:rPr>
          <w:rFonts w:ascii="Arial" w:hAnsi="Arial" w:cs="Arial"/>
          <w:color w:val="434343"/>
          <w:sz w:val="28"/>
          <w:szCs w:val="28"/>
          <w:lang w:val="en-US"/>
        </w:rPr>
        <w:t>What is your intention for taking making into your classroom?</w:t>
      </w:r>
    </w:p>
    <w:p w14:paraId="7F01E43B" w14:textId="77777777" w:rsidR="00703BE0" w:rsidRDefault="00F30619" w:rsidP="00F30619">
      <w:pPr>
        <w:pStyle w:val="ListParagraph"/>
        <w:numPr>
          <w:ilvl w:val="0"/>
          <w:numId w:val="2"/>
        </w:numPr>
        <w:spacing w:before="120" w:after="120"/>
        <w:ind w:left="714" w:hanging="357"/>
      </w:pPr>
      <w:r w:rsidRPr="00F30619">
        <w:rPr>
          <w:rFonts w:ascii="Arial" w:hAnsi="Arial" w:cs="Arial"/>
          <w:color w:val="434343"/>
          <w:sz w:val="28"/>
          <w:szCs w:val="28"/>
          <w:lang w:val="en-US"/>
        </w:rPr>
        <w:t xml:space="preserve">What is purpose for taking making into your classroom and how does that </w:t>
      </w:r>
      <w:bookmarkStart w:id="0" w:name="_GoBack"/>
      <w:r w:rsidRPr="00F30619">
        <w:rPr>
          <w:rFonts w:ascii="Arial" w:hAnsi="Arial" w:cs="Arial"/>
          <w:color w:val="434343"/>
          <w:sz w:val="28"/>
          <w:szCs w:val="28"/>
          <w:lang w:val="en-US"/>
        </w:rPr>
        <w:t xml:space="preserve">align </w:t>
      </w:r>
      <w:bookmarkEnd w:id="0"/>
      <w:r w:rsidRPr="00F30619">
        <w:rPr>
          <w:rFonts w:ascii="Arial" w:hAnsi="Arial" w:cs="Arial"/>
          <w:color w:val="434343"/>
          <w:sz w:val="28"/>
          <w:szCs w:val="28"/>
          <w:lang w:val="en-US"/>
        </w:rPr>
        <w:t>to your learning intention?</w:t>
      </w:r>
    </w:p>
    <w:sectPr w:rsidR="00703BE0" w:rsidSect="00F30619">
      <w:headerReference w:type="default" r:id="rId9"/>
      <w:footerReference w:type="default" r:id="rId10"/>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E098B" w14:textId="77777777" w:rsidR="00693AA2" w:rsidRDefault="00693AA2" w:rsidP="00693AA2">
      <w:r>
        <w:separator/>
      </w:r>
    </w:p>
  </w:endnote>
  <w:endnote w:type="continuationSeparator" w:id="0">
    <w:p w14:paraId="490E4080" w14:textId="77777777" w:rsidR="00693AA2" w:rsidRDefault="00693AA2" w:rsidP="0069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6C9C4" w14:textId="4F660C5F" w:rsidR="00913325" w:rsidRPr="00913325" w:rsidRDefault="00913325">
    <w:pPr>
      <w:pStyle w:val="Footer"/>
      <w:rPr>
        <w:rFonts w:ascii="Arial Bold" w:hAnsi="Arial Bold"/>
        <w:color w:val="7F7F7F" w:themeColor="text1" w:themeTint="80"/>
      </w:rPr>
    </w:pPr>
    <w:r w:rsidRPr="00913325">
      <w:rPr>
        <w:rFonts w:ascii="Arial Bold" w:hAnsi="Arial Bold"/>
        <w:color w:val="7F7F7F" w:themeColor="text1" w:themeTint="80"/>
      </w:rPr>
      <w:t>Module 2: Activity 2—Rationale: Why am I taking making into my classroom?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B2695" w14:textId="77777777" w:rsidR="00693AA2" w:rsidRDefault="00693AA2" w:rsidP="00693AA2">
      <w:r>
        <w:separator/>
      </w:r>
    </w:p>
  </w:footnote>
  <w:footnote w:type="continuationSeparator" w:id="0">
    <w:p w14:paraId="7822E978" w14:textId="77777777" w:rsidR="00693AA2" w:rsidRDefault="00693AA2" w:rsidP="00693A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5B371" w14:textId="77777777" w:rsidR="00693AA2" w:rsidRDefault="00693AA2">
    <w:pPr>
      <w:pStyle w:val="Header"/>
    </w:pPr>
    <w:r>
      <w:rPr>
        <w:noProof/>
        <w:lang w:val="en-US"/>
      </w:rPr>
      <w:drawing>
        <wp:inline distT="0" distB="0" distL="0" distR="0" wp14:anchorId="63DE3599" wp14:editId="5EBB263E">
          <wp:extent cx="5974080" cy="1005840"/>
          <wp:effectExtent l="0" t="0" r="0" b="10160"/>
          <wp:docPr id="2" name="Picture 2" descr="Macintosh HD:Users:cramkees:Desktop:takingmaking-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amkees:Desktop:takingmaking-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10058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6FC73E5"/>
    <w:multiLevelType w:val="hybridMultilevel"/>
    <w:tmpl w:val="B5E8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619"/>
    <w:rsid w:val="00693AA2"/>
    <w:rsid w:val="006E46EA"/>
    <w:rsid w:val="00703BE0"/>
    <w:rsid w:val="00913325"/>
    <w:rsid w:val="00F3061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286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6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619"/>
    <w:rPr>
      <w:rFonts w:ascii="Lucida Grande" w:hAnsi="Lucida Grande" w:cs="Lucida Grande"/>
      <w:sz w:val="18"/>
      <w:szCs w:val="18"/>
    </w:rPr>
  </w:style>
  <w:style w:type="table" w:styleId="TableGrid">
    <w:name w:val="Table Grid"/>
    <w:basedOn w:val="TableNormal"/>
    <w:uiPriority w:val="59"/>
    <w:rsid w:val="00F30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619"/>
    <w:pPr>
      <w:ind w:left="720"/>
      <w:contextualSpacing/>
    </w:pPr>
  </w:style>
  <w:style w:type="paragraph" w:styleId="Header">
    <w:name w:val="header"/>
    <w:basedOn w:val="Normal"/>
    <w:link w:val="HeaderChar"/>
    <w:uiPriority w:val="99"/>
    <w:unhideWhenUsed/>
    <w:rsid w:val="00693AA2"/>
    <w:pPr>
      <w:tabs>
        <w:tab w:val="center" w:pos="4320"/>
        <w:tab w:val="right" w:pos="8640"/>
      </w:tabs>
    </w:pPr>
  </w:style>
  <w:style w:type="character" w:customStyle="1" w:styleId="HeaderChar">
    <w:name w:val="Header Char"/>
    <w:basedOn w:val="DefaultParagraphFont"/>
    <w:link w:val="Header"/>
    <w:uiPriority w:val="99"/>
    <w:rsid w:val="00693AA2"/>
  </w:style>
  <w:style w:type="paragraph" w:styleId="Footer">
    <w:name w:val="footer"/>
    <w:basedOn w:val="Normal"/>
    <w:link w:val="FooterChar"/>
    <w:uiPriority w:val="99"/>
    <w:unhideWhenUsed/>
    <w:rsid w:val="00693AA2"/>
    <w:pPr>
      <w:tabs>
        <w:tab w:val="center" w:pos="4320"/>
        <w:tab w:val="right" w:pos="8640"/>
      </w:tabs>
    </w:pPr>
  </w:style>
  <w:style w:type="character" w:customStyle="1" w:styleId="FooterChar">
    <w:name w:val="Footer Char"/>
    <w:basedOn w:val="DefaultParagraphFont"/>
    <w:link w:val="Footer"/>
    <w:uiPriority w:val="99"/>
    <w:rsid w:val="00693A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6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619"/>
    <w:rPr>
      <w:rFonts w:ascii="Lucida Grande" w:hAnsi="Lucida Grande" w:cs="Lucida Grande"/>
      <w:sz w:val="18"/>
      <w:szCs w:val="18"/>
    </w:rPr>
  </w:style>
  <w:style w:type="table" w:styleId="TableGrid">
    <w:name w:val="Table Grid"/>
    <w:basedOn w:val="TableNormal"/>
    <w:uiPriority w:val="59"/>
    <w:rsid w:val="00F30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619"/>
    <w:pPr>
      <w:ind w:left="720"/>
      <w:contextualSpacing/>
    </w:pPr>
  </w:style>
  <w:style w:type="paragraph" w:styleId="Header">
    <w:name w:val="header"/>
    <w:basedOn w:val="Normal"/>
    <w:link w:val="HeaderChar"/>
    <w:uiPriority w:val="99"/>
    <w:unhideWhenUsed/>
    <w:rsid w:val="00693AA2"/>
    <w:pPr>
      <w:tabs>
        <w:tab w:val="center" w:pos="4320"/>
        <w:tab w:val="right" w:pos="8640"/>
      </w:tabs>
    </w:pPr>
  </w:style>
  <w:style w:type="character" w:customStyle="1" w:styleId="HeaderChar">
    <w:name w:val="Header Char"/>
    <w:basedOn w:val="DefaultParagraphFont"/>
    <w:link w:val="Header"/>
    <w:uiPriority w:val="99"/>
    <w:rsid w:val="00693AA2"/>
  </w:style>
  <w:style w:type="paragraph" w:styleId="Footer">
    <w:name w:val="footer"/>
    <w:basedOn w:val="Normal"/>
    <w:link w:val="FooterChar"/>
    <w:uiPriority w:val="99"/>
    <w:unhideWhenUsed/>
    <w:rsid w:val="00693AA2"/>
    <w:pPr>
      <w:tabs>
        <w:tab w:val="center" w:pos="4320"/>
        <w:tab w:val="right" w:pos="8640"/>
      </w:tabs>
    </w:pPr>
  </w:style>
  <w:style w:type="character" w:customStyle="1" w:styleId="FooterChar">
    <w:name w:val="Footer Char"/>
    <w:basedOn w:val="DefaultParagraphFont"/>
    <w:link w:val="Footer"/>
    <w:uiPriority w:val="99"/>
    <w:rsid w:val="00693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798</Characters>
  <Application>Microsoft Macintosh Word</Application>
  <DocSecurity>0</DocSecurity>
  <Lines>6</Lines>
  <Paragraphs>1</Paragraphs>
  <ScaleCrop>false</ScaleCrop>
  <Company>Open School BC</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Cunniam</dc:creator>
  <cp:keywords/>
  <dc:description/>
  <cp:lastModifiedBy>Open School BC</cp:lastModifiedBy>
  <cp:revision>3</cp:revision>
  <dcterms:created xsi:type="dcterms:W3CDTF">2017-04-24T22:06:00Z</dcterms:created>
  <dcterms:modified xsi:type="dcterms:W3CDTF">2017-05-19T19:12:00Z</dcterms:modified>
</cp:coreProperties>
</file>